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254" w:rsidRPr="00937254" w:rsidRDefault="00937254" w:rsidP="001C6AE1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  <w:lang w:val="es-ES"/>
        </w:rPr>
      </w:pPr>
      <w:r w:rsidRPr="00937254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  <w:lang w:val="es-ES"/>
        </w:rPr>
        <w:t>TETRIS (dibujar figuras geométricas con Instrucciones)</w:t>
      </w:r>
    </w:p>
    <w:p w:rsidR="00937254" w:rsidRDefault="00937254" w:rsidP="001C6AE1">
      <w:r w:rsidRPr="00937254">
        <w:t>A atividade é composta de um conjunto de figuras geométricas desenhadas sobre uma estrutura quadriculada. O modelo abaixo deve ser recortado na linha pontilhada e depois entregue para dois estudantes. O primeiro deverá instruir o segundo como desenhar a figura, utilizando apenas quatro comandos e não permitir que o outro enxergue seu papel.</w:t>
      </w:r>
    </w:p>
    <w:p w:rsidR="00937254" w:rsidRPr="00937254" w:rsidRDefault="00937254" w:rsidP="00937254">
      <w:pPr>
        <w:rPr>
          <w:lang w:val="es-ES"/>
        </w:rPr>
      </w:pPr>
      <w:r w:rsidRPr="00937254">
        <w:rPr>
          <w:lang w:val="es-ES"/>
        </w:rPr>
        <w:t>Los comandos permitidos son:</w:t>
      </w:r>
    </w:p>
    <w:p w:rsidR="00937254" w:rsidRPr="00937254" w:rsidRDefault="00937254" w:rsidP="00937254">
      <w:pPr>
        <w:ind w:left="720"/>
        <w:rPr>
          <w:lang w:val="es-ES"/>
        </w:rPr>
      </w:pPr>
      <w:r w:rsidRPr="00937254">
        <w:rPr>
          <w:lang w:val="es-ES"/>
        </w:rPr>
        <w:t>• Inicio: colocar el lápiz en la parte superior izquierda del punto</w:t>
      </w:r>
    </w:p>
    <w:p w:rsidR="00937254" w:rsidRPr="00937254" w:rsidRDefault="00937254" w:rsidP="00937254">
      <w:pPr>
        <w:ind w:left="720"/>
        <w:rPr>
          <w:lang w:val="es-ES"/>
        </w:rPr>
      </w:pPr>
      <w:r w:rsidRPr="00937254">
        <w:rPr>
          <w:lang w:val="es-ES"/>
        </w:rPr>
        <w:t>• A la derecha: mover el lápiz hacia la derecha</w:t>
      </w:r>
    </w:p>
    <w:p w:rsidR="00937254" w:rsidRPr="00937254" w:rsidRDefault="00937254" w:rsidP="00937254">
      <w:pPr>
        <w:ind w:left="720"/>
        <w:rPr>
          <w:lang w:val="es-ES"/>
        </w:rPr>
      </w:pPr>
      <w:r w:rsidRPr="00937254">
        <w:rPr>
          <w:lang w:val="es-ES"/>
        </w:rPr>
        <w:t>• A la izquierda: mover el lápiz hacia la izquierda</w:t>
      </w:r>
    </w:p>
    <w:p w:rsidR="00937254" w:rsidRPr="00937254" w:rsidRDefault="00937254" w:rsidP="00937254">
      <w:pPr>
        <w:ind w:left="720"/>
        <w:rPr>
          <w:lang w:val="es-ES"/>
        </w:rPr>
      </w:pPr>
      <w:r w:rsidRPr="00937254">
        <w:rPr>
          <w:lang w:val="es-ES"/>
        </w:rPr>
        <w:t>• Baja: mover el lápiz para bajo</w:t>
      </w:r>
    </w:p>
    <w:p w:rsidR="00937254" w:rsidRDefault="00937254" w:rsidP="00937254">
      <w:pPr>
        <w:ind w:left="720"/>
      </w:pPr>
      <w:r>
        <w:t xml:space="preserve">• Arriba: mover </w:t>
      </w:r>
      <w:proofErr w:type="spellStart"/>
      <w:r>
        <w:t>el</w:t>
      </w:r>
      <w:proofErr w:type="spellEnd"/>
      <w:r>
        <w:t xml:space="preserve"> </w:t>
      </w:r>
      <w:proofErr w:type="spellStart"/>
      <w:r>
        <w:t>lápiz</w:t>
      </w:r>
      <w:proofErr w:type="spellEnd"/>
      <w:r>
        <w:t xml:space="preserve"> arriba</w:t>
      </w:r>
    </w:p>
    <w:p w:rsidR="00937254" w:rsidRDefault="00937254" w:rsidP="00937254">
      <w:pPr>
        <w:ind w:left="720"/>
      </w:pPr>
      <w:r>
        <w:t xml:space="preserve">• </w:t>
      </w:r>
      <w:proofErr w:type="spellStart"/>
      <w:r>
        <w:t>Fin</w:t>
      </w:r>
      <w:proofErr w:type="spellEnd"/>
      <w:r>
        <w:t xml:space="preserve">: terminar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dibujo</w:t>
      </w:r>
      <w:proofErr w:type="spellEnd"/>
    </w:p>
    <w:p w:rsidR="00937254" w:rsidRDefault="00937254" w:rsidP="00937254"/>
    <w:p w:rsidR="00B7739C" w:rsidRPr="00937254" w:rsidRDefault="00937254" w:rsidP="00B7739C">
      <w:pPr>
        <w:rPr>
          <w:lang w:val="es-ES"/>
        </w:rPr>
      </w:pPr>
      <w:r w:rsidRPr="00937254">
        <w:rPr>
          <w:lang w:val="es-ES"/>
        </w:rPr>
        <w:t>Al final, el segundo estudiante (diseñador) debe tener las mismas cifras que el primero (instructor).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5pt;height:163.85pt">
            <v:imagedata r:id="rId5" o:title="Quadrados1"/>
          </v:shape>
        </w:pict>
      </w:r>
    </w:p>
    <w:p w:rsidR="00A57AA0" w:rsidRPr="00937254" w:rsidRDefault="00A57AA0" w:rsidP="00B7739C">
      <w:pPr>
        <w:rPr>
          <w:lang w:val="es-ES"/>
        </w:rPr>
      </w:pPr>
    </w:p>
    <w:p w:rsidR="00A57AA0" w:rsidRPr="00937254" w:rsidRDefault="00937254" w:rsidP="00B7739C">
      <w:pPr>
        <w:rPr>
          <w:lang w:val="es-ES"/>
        </w:rPr>
      </w:pPr>
      <w:r w:rsidRPr="00937254">
        <w:rPr>
          <w:lang w:val="es-ES"/>
        </w:rPr>
        <w:t>Si el profesor quiere invertir las funciones de los estudiantes, puede utilizar el siguiente modelo.</w:t>
      </w:r>
      <w:bookmarkStart w:id="0" w:name="_GoBack"/>
      <w:bookmarkEnd w:id="0"/>
      <w:r>
        <w:pict>
          <v:shape id="_x0000_i1026" type="#_x0000_t75" style="width:451.85pt;height:163.85pt">
            <v:imagedata r:id="rId6" o:title="Quadrados2"/>
          </v:shape>
        </w:pict>
      </w:r>
    </w:p>
    <w:p w:rsidR="00B7739C" w:rsidRPr="00937254" w:rsidRDefault="00B7739C" w:rsidP="00B7739C">
      <w:pPr>
        <w:rPr>
          <w:lang w:val="es-ES"/>
        </w:rPr>
      </w:pPr>
    </w:p>
    <w:sectPr w:rsidR="00B7739C" w:rsidRPr="00937254" w:rsidSect="00B7739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9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3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C0DFE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66E2C"/>
    <w:multiLevelType w:val="hybridMultilevel"/>
    <w:tmpl w:val="CA08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C0B37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05"/>
    <w:rsid w:val="00065029"/>
    <w:rsid w:val="001A6985"/>
    <w:rsid w:val="001C6AE1"/>
    <w:rsid w:val="002404BD"/>
    <w:rsid w:val="002E2585"/>
    <w:rsid w:val="00370EF2"/>
    <w:rsid w:val="003D289D"/>
    <w:rsid w:val="0042387E"/>
    <w:rsid w:val="005A7205"/>
    <w:rsid w:val="005E5CD1"/>
    <w:rsid w:val="00600D1F"/>
    <w:rsid w:val="00937254"/>
    <w:rsid w:val="00A50F44"/>
    <w:rsid w:val="00A57AA0"/>
    <w:rsid w:val="00B7739C"/>
    <w:rsid w:val="00F20C7E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2E97B"/>
  <w15:chartTrackingRefBased/>
  <w15:docId w15:val="{1D226965-0117-48A6-97B2-1115D9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AE1"/>
    <w:pPr>
      <w:jc w:val="both"/>
    </w:pPr>
    <w:rPr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A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2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6A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4BD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15</cp:revision>
  <cp:lastPrinted>2017-01-13T14:18:00Z</cp:lastPrinted>
  <dcterms:created xsi:type="dcterms:W3CDTF">2016-03-06T03:00:00Z</dcterms:created>
  <dcterms:modified xsi:type="dcterms:W3CDTF">2017-01-13T14:18:00Z</dcterms:modified>
</cp:coreProperties>
</file>